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21976" w14:textId="77777777" w:rsidR="00482A2C" w:rsidRDefault="00482A2C"/>
    <w:p w14:paraId="1BA79C36" w14:textId="77777777" w:rsidR="00482A2C" w:rsidRDefault="00482A2C"/>
    <w:p w14:paraId="08207D04" w14:textId="77777777" w:rsidR="00482A2C" w:rsidRDefault="00482A2C"/>
    <w:p w14:paraId="658F7BB4" w14:textId="77777777" w:rsidR="004E5403" w:rsidRDefault="004E5403">
      <w:pPr>
        <w:jc w:val="both"/>
        <w:rPr>
          <w:u w:val="single"/>
        </w:rPr>
      </w:pPr>
    </w:p>
    <w:p w14:paraId="09E17415" w14:textId="4D5C35F9" w:rsidR="00482A2C" w:rsidRDefault="00D75342">
      <w:pPr>
        <w:jc w:val="both"/>
        <w:rPr>
          <w:u w:val="single"/>
        </w:rPr>
      </w:pPr>
      <w:r>
        <w:rPr>
          <w:u w:val="single"/>
        </w:rPr>
        <w:t xml:space="preserve">Österreich / Kärnten / Region Villach – </w:t>
      </w:r>
      <w:proofErr w:type="spellStart"/>
      <w:r>
        <w:rPr>
          <w:u w:val="single"/>
        </w:rPr>
        <w:t>Faaker</w:t>
      </w:r>
      <w:proofErr w:type="spellEnd"/>
      <w:r>
        <w:rPr>
          <w:u w:val="single"/>
        </w:rPr>
        <w:t xml:space="preserve"> See – Ossiacher See:</w:t>
      </w:r>
    </w:p>
    <w:p w14:paraId="292F0F17" w14:textId="77777777" w:rsidR="00482A2C" w:rsidRDefault="00D75342">
      <w:pPr>
        <w:rPr>
          <w:color w:val="000000"/>
          <w:sz w:val="54"/>
          <w:szCs w:val="54"/>
        </w:rPr>
      </w:pPr>
      <w:r>
        <w:rPr>
          <w:rFonts w:cs="Times New Roman"/>
          <w:b/>
          <w:bCs/>
          <w:color w:val="000000"/>
          <w:sz w:val="54"/>
          <w:szCs w:val="54"/>
          <w:lang w:val="de-DE" w:eastAsia="de-DE"/>
        </w:rPr>
        <w:t xml:space="preserve">Weil Familienzeit so wertvoll ist! </w:t>
      </w:r>
    </w:p>
    <w:p w14:paraId="0D62A772" w14:textId="77777777" w:rsidR="00482A2C" w:rsidRDefault="00482A2C">
      <w:pPr>
        <w:ind w:right="567"/>
      </w:pPr>
    </w:p>
    <w:p w14:paraId="1CBE7BD6" w14:textId="77777777" w:rsidR="00482A2C" w:rsidRDefault="00D75342">
      <w:pPr>
        <w:widowControl w:val="0"/>
        <w:jc w:val="both"/>
        <w:rPr>
          <w:rFonts w:eastAsia="MS Mincho"/>
          <w:b/>
          <w:szCs w:val="24"/>
          <w:lang w:val="de-DE" w:eastAsia="ja-JP"/>
        </w:rPr>
      </w:pPr>
      <w:r>
        <w:rPr>
          <w:rFonts w:eastAsia="MS Mincho"/>
          <w:b/>
          <w:szCs w:val="24"/>
          <w:lang w:val="de-DE" w:eastAsia="ja-JP"/>
        </w:rPr>
        <w:t>Das Patentrezept für den perfekten Familienurlaub ist denkbar einfach: Man nehme Sonnenschein, warme Badeseen mit flachen Ufern und schnellen Rutschen, eine Vielzahl an Ausflugszielen für absolut jeden Geschmack, eine große Auswahl an familienfreundlichen Unterkünften und unvergessliche Kindheitserinnerungen. Zugegeben, Schokoladeneis darf nicht fehlen – am besten hausgemacht! So schön ist gemeinsame Urlaubszeit.</w:t>
      </w:r>
    </w:p>
    <w:p w14:paraId="52A175CA" w14:textId="77777777" w:rsidR="00482A2C" w:rsidRPr="00B10D0C" w:rsidRDefault="00D75342">
      <w:pPr>
        <w:jc w:val="both"/>
        <w:rPr>
          <w:b/>
          <w:bCs/>
          <w:sz w:val="18"/>
          <w:szCs w:val="18"/>
          <w:lang w:val="de-DE"/>
        </w:rPr>
      </w:pPr>
      <w:r>
        <w:rPr>
          <w:b/>
          <w:bCs/>
          <w:lang w:val="de-DE"/>
        </w:rPr>
        <w:t xml:space="preserve"> </w:t>
      </w:r>
    </w:p>
    <w:p w14:paraId="1730B74D" w14:textId="1CD5CB3E" w:rsidR="00482A2C" w:rsidRDefault="00D75342">
      <w:pPr>
        <w:widowControl w:val="0"/>
        <w:jc w:val="both"/>
        <w:rPr>
          <w:rFonts w:eastAsia="MS Mincho"/>
          <w:szCs w:val="24"/>
          <w:lang w:val="de-DE" w:eastAsia="ja-JP"/>
        </w:rPr>
      </w:pPr>
      <w:r>
        <w:rPr>
          <w:rFonts w:eastAsia="MS Mincho"/>
          <w:szCs w:val="24"/>
          <w:lang w:val="de-DE" w:eastAsia="ja-JP"/>
        </w:rPr>
        <w:t xml:space="preserve">Die Region im Dreiländereck Kärnten – Italien – Slowenien bietet für Familien Abenteuer und Entspannung zugleich. Einmal angekommen, hat man keine weiten Wege mehr, alles ist zu Fuß, mit dem Rad, nach kurzer Autofahrt oder mit den öffentlichen Mobilitätsangeboten der Region bequem erreichbar. Insgesamt neun glasklare Badeseen, eingebettet in eine traumhaft schöne Naturkulisse, warten in der Region Villach – </w:t>
      </w:r>
      <w:proofErr w:type="spellStart"/>
      <w:r>
        <w:rPr>
          <w:rFonts w:eastAsia="MS Mincho"/>
          <w:szCs w:val="24"/>
          <w:lang w:val="de-DE" w:eastAsia="ja-JP"/>
        </w:rPr>
        <w:t>Faaker</w:t>
      </w:r>
      <w:proofErr w:type="spellEnd"/>
      <w:r>
        <w:rPr>
          <w:rFonts w:eastAsia="MS Mincho"/>
          <w:szCs w:val="24"/>
          <w:lang w:val="de-DE" w:eastAsia="ja-JP"/>
        </w:rPr>
        <w:t xml:space="preserve"> See – Ossiacher See darauf entdeckt zu werden. Und sie alle bieten </w:t>
      </w:r>
      <w:r w:rsidR="00387D68">
        <w:rPr>
          <w:rFonts w:eastAsia="MS Mincho"/>
          <w:szCs w:val="24"/>
          <w:lang w:val="de-DE" w:eastAsia="ja-JP"/>
        </w:rPr>
        <w:t>kind</w:t>
      </w:r>
      <w:r>
        <w:rPr>
          <w:rFonts w:eastAsia="MS Mincho"/>
          <w:szCs w:val="24"/>
          <w:lang w:val="de-DE" w:eastAsia="ja-JP"/>
        </w:rPr>
        <w:t xml:space="preserve">gerechte Seezugänge mit viel Platz für Familienglück. </w:t>
      </w:r>
    </w:p>
    <w:p w14:paraId="42F4D48C" w14:textId="77777777" w:rsidR="00482A2C" w:rsidRPr="00B10D0C" w:rsidRDefault="00482A2C">
      <w:pPr>
        <w:widowControl w:val="0"/>
        <w:jc w:val="both"/>
        <w:rPr>
          <w:rFonts w:eastAsia="MS Mincho"/>
          <w:sz w:val="18"/>
          <w:szCs w:val="18"/>
          <w:lang w:val="de-DE" w:eastAsia="ja-JP"/>
        </w:rPr>
      </w:pPr>
    </w:p>
    <w:p w14:paraId="458AD4F4" w14:textId="71CD0E99" w:rsidR="00482A2C" w:rsidRDefault="00D75342">
      <w:pPr>
        <w:widowControl w:val="0"/>
        <w:jc w:val="both"/>
        <w:rPr>
          <w:rFonts w:eastAsia="MS Mincho"/>
          <w:szCs w:val="24"/>
          <w:lang w:val="de-DE" w:eastAsia="ja-JP"/>
        </w:rPr>
      </w:pPr>
      <w:r>
        <w:rPr>
          <w:rFonts w:eastAsia="MS Mincho"/>
          <w:b/>
          <w:bCs/>
          <w:szCs w:val="24"/>
          <w:lang w:val="de-DE" w:eastAsia="ja-JP"/>
        </w:rPr>
        <w:t>Naturabenteuer.</w:t>
      </w:r>
      <w:r>
        <w:rPr>
          <w:rFonts w:eastAsia="MS Mincho"/>
          <w:szCs w:val="24"/>
          <w:lang w:val="de-DE" w:eastAsia="ja-JP"/>
        </w:rPr>
        <w:t xml:space="preserve"> Es ist die See-Berg-Kombination, die Raum für unbegrenzte Urlaubsabenteuer bietet. Familien entdecken die Region Villach – </w:t>
      </w:r>
      <w:proofErr w:type="spellStart"/>
      <w:r>
        <w:rPr>
          <w:rFonts w:eastAsia="MS Mincho"/>
          <w:szCs w:val="24"/>
          <w:lang w:val="de-DE" w:eastAsia="ja-JP"/>
        </w:rPr>
        <w:t>Faaker</w:t>
      </w:r>
      <w:proofErr w:type="spellEnd"/>
      <w:r>
        <w:rPr>
          <w:rFonts w:eastAsia="MS Mincho"/>
          <w:szCs w:val="24"/>
          <w:lang w:val="de-DE" w:eastAsia="ja-JP"/>
        </w:rPr>
        <w:t xml:space="preserve"> See – Ossiacher See über breite Spazierwanderwege am Berg wie beispielsweise im Naturpark Dobratsch oder der </w:t>
      </w:r>
      <w:proofErr w:type="spellStart"/>
      <w:r>
        <w:rPr>
          <w:rFonts w:eastAsia="MS Mincho"/>
          <w:szCs w:val="24"/>
          <w:lang w:val="de-DE" w:eastAsia="ja-JP"/>
        </w:rPr>
        <w:t>Gerlitzen</w:t>
      </w:r>
      <w:proofErr w:type="spellEnd"/>
      <w:r>
        <w:rPr>
          <w:rFonts w:eastAsia="MS Mincho"/>
          <w:szCs w:val="24"/>
          <w:lang w:val="de-DE" w:eastAsia="ja-JP"/>
        </w:rPr>
        <w:t xml:space="preserve"> Alpe sowie </w:t>
      </w:r>
      <w:r w:rsidR="00387D68">
        <w:rPr>
          <w:rFonts w:eastAsia="MS Mincho"/>
          <w:szCs w:val="24"/>
          <w:lang w:val="de-DE" w:eastAsia="ja-JP"/>
        </w:rPr>
        <w:t xml:space="preserve">über </w:t>
      </w:r>
      <w:r>
        <w:rPr>
          <w:rFonts w:eastAsia="MS Mincho"/>
          <w:szCs w:val="24"/>
          <w:lang w:val="de-DE" w:eastAsia="ja-JP"/>
        </w:rPr>
        <w:t xml:space="preserve">aufregende Abenteuerthemenwege im Tal. Fast ein Muss, weil einzigartig in dieser Form, ist der Besuch der drei Familien-Erlebniswanderwege der Region. Bei der Fuchsfährte sowie dem </w:t>
      </w:r>
      <w:proofErr w:type="spellStart"/>
      <w:r>
        <w:rPr>
          <w:rFonts w:eastAsia="MS Mincho"/>
          <w:szCs w:val="24"/>
          <w:lang w:val="de-DE" w:eastAsia="ja-JP"/>
        </w:rPr>
        <w:t>Woroun</w:t>
      </w:r>
      <w:proofErr w:type="spellEnd"/>
      <w:r>
        <w:rPr>
          <w:rFonts w:eastAsia="MS Mincho"/>
          <w:szCs w:val="24"/>
          <w:lang w:val="de-DE" w:eastAsia="ja-JP"/>
        </w:rPr>
        <w:t xml:space="preserve"> Drachenabenteuer lassen sich Spaziergänge durch Wälder und über Wiesen mit spannenden Geschichten und kreativ gestalteten Abenteuerstationen verbinden. Ein kleines Booklet, das man in der Tourismusinformation abholen kann, lädt zum Miträtseln ein. Die Burgherrenrunde hoch über dem Ossiacher See ist wie gemacht für kleine </w:t>
      </w:r>
      <w:proofErr w:type="spellStart"/>
      <w:r>
        <w:rPr>
          <w:rFonts w:eastAsia="MS Mincho"/>
          <w:szCs w:val="24"/>
          <w:lang w:val="de-DE" w:eastAsia="ja-JP"/>
        </w:rPr>
        <w:t>Prinzessinen</w:t>
      </w:r>
      <w:proofErr w:type="spellEnd"/>
      <w:r>
        <w:rPr>
          <w:rFonts w:eastAsia="MS Mincho"/>
          <w:szCs w:val="24"/>
          <w:lang w:val="de-DE" w:eastAsia="ja-JP"/>
        </w:rPr>
        <w:t xml:space="preserve"> und Prinzen. Von einem Aquädukt über den Jungfernsprung bis zu einem </w:t>
      </w:r>
      <w:proofErr w:type="spellStart"/>
      <w:r>
        <w:rPr>
          <w:rFonts w:eastAsia="MS Mincho"/>
          <w:szCs w:val="24"/>
          <w:lang w:val="de-DE" w:eastAsia="ja-JP"/>
        </w:rPr>
        <w:t>Waldquiz</w:t>
      </w:r>
      <w:proofErr w:type="spellEnd"/>
      <w:r>
        <w:rPr>
          <w:rFonts w:eastAsia="MS Mincho"/>
          <w:szCs w:val="24"/>
          <w:lang w:val="de-DE" w:eastAsia="ja-JP"/>
        </w:rPr>
        <w:t xml:space="preserve"> gibt es auf der kurzweiligen Runde viel Interessantes über Flora und Fauna sowie Sagen und Geschichten rund um den </w:t>
      </w:r>
      <w:proofErr w:type="spellStart"/>
      <w:r>
        <w:rPr>
          <w:rFonts w:eastAsia="MS Mincho"/>
          <w:szCs w:val="24"/>
          <w:lang w:val="de-DE" w:eastAsia="ja-JP"/>
        </w:rPr>
        <w:t>Burgberg</w:t>
      </w:r>
      <w:proofErr w:type="spellEnd"/>
      <w:r>
        <w:rPr>
          <w:rFonts w:eastAsia="MS Mincho"/>
          <w:szCs w:val="24"/>
          <w:lang w:val="de-DE" w:eastAsia="ja-JP"/>
        </w:rPr>
        <w:t xml:space="preserve"> zu erfahren. </w:t>
      </w:r>
    </w:p>
    <w:p w14:paraId="7A18632A" w14:textId="77777777" w:rsidR="00482A2C" w:rsidRPr="00B10D0C" w:rsidRDefault="00482A2C">
      <w:pPr>
        <w:widowControl w:val="0"/>
        <w:jc w:val="both"/>
        <w:rPr>
          <w:rFonts w:eastAsia="MS Mincho"/>
          <w:sz w:val="18"/>
          <w:szCs w:val="18"/>
          <w:lang w:val="de-DE" w:eastAsia="ja-JP"/>
        </w:rPr>
      </w:pPr>
    </w:p>
    <w:p w14:paraId="6703863D" w14:textId="3B7D41A5" w:rsidR="00B10D0C" w:rsidRDefault="00D75342">
      <w:pPr>
        <w:widowControl w:val="0"/>
        <w:jc w:val="both"/>
        <w:rPr>
          <w:rFonts w:eastAsia="MS Mincho"/>
          <w:szCs w:val="24"/>
          <w:lang w:val="de-DE" w:eastAsia="ja-JP"/>
        </w:rPr>
      </w:pPr>
      <w:r>
        <w:rPr>
          <w:rFonts w:eastAsia="MS Mincho"/>
          <w:b/>
          <w:bCs/>
          <w:szCs w:val="24"/>
          <w:lang w:val="de-DE" w:eastAsia="ja-JP"/>
        </w:rPr>
        <w:t>Ausflugsziele für jedes Wetter.</w:t>
      </w:r>
      <w:r>
        <w:rPr>
          <w:rFonts w:eastAsia="MS Mincho"/>
          <w:szCs w:val="24"/>
          <w:lang w:val="de-DE" w:eastAsia="ja-JP"/>
        </w:rPr>
        <w:t xml:space="preserve"> Rund um Villach, den </w:t>
      </w:r>
      <w:proofErr w:type="spellStart"/>
      <w:r>
        <w:rPr>
          <w:rFonts w:eastAsia="MS Mincho"/>
          <w:szCs w:val="24"/>
          <w:lang w:val="de-DE" w:eastAsia="ja-JP"/>
        </w:rPr>
        <w:t>Faaker</w:t>
      </w:r>
      <w:proofErr w:type="spellEnd"/>
      <w:r>
        <w:rPr>
          <w:rFonts w:eastAsia="MS Mincho"/>
          <w:szCs w:val="24"/>
          <w:lang w:val="de-DE" w:eastAsia="ja-JP"/>
        </w:rPr>
        <w:t xml:space="preserve"> und Ossiacher See stellt sich nicht die Frage „Was machen wir heute?</w:t>
      </w:r>
      <w:proofErr w:type="gramStart"/>
      <w:r>
        <w:rPr>
          <w:rFonts w:eastAsia="MS Mincho"/>
          <w:szCs w:val="24"/>
          <w:lang w:val="de-DE" w:eastAsia="ja-JP"/>
        </w:rPr>
        <w:t>“</w:t>
      </w:r>
      <w:proofErr w:type="gramEnd"/>
      <w:r>
        <w:rPr>
          <w:rFonts w:eastAsia="MS Mincho"/>
          <w:szCs w:val="24"/>
          <w:lang w:val="de-DE" w:eastAsia="ja-JP"/>
        </w:rPr>
        <w:t xml:space="preserve"> sondern „Was machen wir heute zuerst?“. V</w:t>
      </w:r>
      <w:r w:rsidR="00387D68">
        <w:rPr>
          <w:rFonts w:eastAsia="MS Mincho"/>
          <w:szCs w:val="24"/>
          <w:lang w:val="de-DE" w:eastAsia="ja-JP"/>
        </w:rPr>
        <w:t xml:space="preserve">on der Sommerrodelbahn </w:t>
      </w:r>
      <w:r>
        <w:rPr>
          <w:rFonts w:eastAsia="MS Mincho"/>
          <w:szCs w:val="24"/>
          <w:lang w:val="de-DE" w:eastAsia="ja-JP"/>
        </w:rPr>
        <w:t xml:space="preserve">bis zum </w:t>
      </w:r>
      <w:r w:rsidR="007D4758">
        <w:rPr>
          <w:rFonts w:eastAsia="MS Mincho"/>
          <w:szCs w:val="24"/>
          <w:lang w:val="de-DE" w:eastAsia="ja-JP"/>
        </w:rPr>
        <w:t>Radfahren</w:t>
      </w:r>
      <w:r>
        <w:rPr>
          <w:rFonts w:eastAsia="MS Mincho"/>
          <w:szCs w:val="24"/>
          <w:lang w:val="de-DE" w:eastAsia="ja-JP"/>
        </w:rPr>
        <w:t>, von der Schifffahrt bis zu</w:t>
      </w:r>
      <w:r w:rsidR="00387D68">
        <w:rPr>
          <w:rFonts w:eastAsia="MS Mincho"/>
          <w:szCs w:val="24"/>
          <w:lang w:val="de-DE" w:eastAsia="ja-JP"/>
        </w:rPr>
        <w:t>m Wasserfallwandern</w:t>
      </w:r>
      <w:r>
        <w:rPr>
          <w:rFonts w:eastAsia="MS Mincho"/>
          <w:szCs w:val="24"/>
          <w:lang w:val="de-DE" w:eastAsia="ja-JP"/>
        </w:rPr>
        <w:t>, vo</w:t>
      </w:r>
      <w:r w:rsidR="00387D68">
        <w:rPr>
          <w:rFonts w:eastAsia="MS Mincho"/>
          <w:szCs w:val="24"/>
          <w:lang w:val="de-DE" w:eastAsia="ja-JP"/>
        </w:rPr>
        <w:t xml:space="preserve">m Auto- </w:t>
      </w:r>
      <w:r>
        <w:rPr>
          <w:rFonts w:eastAsia="MS Mincho"/>
          <w:szCs w:val="24"/>
          <w:lang w:val="de-DE" w:eastAsia="ja-JP"/>
        </w:rPr>
        <w:t>bis zum Pilzmuseum: alle Angebote der Region aufzuzählen, ist kaum möglich. Sie alle zu besuchen, von Frühjahr bis zum Herbst, jedoch sehr wohl: Die Erlebnis CARD, die es bei vielen Unterkünften gratis zum Aufenthalt dazu gibt, bietet ein buntes Urlaubsprogramm wie Jungfischerkurse, Stad</w:t>
      </w:r>
      <w:r w:rsidR="00B10D0C">
        <w:rPr>
          <w:rFonts w:eastAsia="MS Mincho"/>
          <w:szCs w:val="24"/>
          <w:lang w:val="de-DE" w:eastAsia="ja-JP"/>
        </w:rPr>
        <w:t>t</w:t>
      </w:r>
      <w:r>
        <w:rPr>
          <w:rFonts w:eastAsia="MS Mincho"/>
          <w:szCs w:val="24"/>
          <w:lang w:val="de-DE" w:eastAsia="ja-JP"/>
        </w:rPr>
        <w:t xml:space="preserve">führungen für Kinder, Alpaka-Spaziergänge oder Ponyreiten. </w:t>
      </w:r>
      <w:r w:rsidR="00387D68">
        <w:rPr>
          <w:rFonts w:eastAsia="MS Mincho"/>
          <w:szCs w:val="24"/>
          <w:lang w:val="de-DE" w:eastAsia="ja-JP"/>
        </w:rPr>
        <w:t xml:space="preserve">Lust auf noch mehr </w:t>
      </w:r>
    </w:p>
    <w:p w14:paraId="2F921E15" w14:textId="77777777" w:rsidR="00B10D0C" w:rsidRDefault="00B10D0C">
      <w:pPr>
        <w:widowControl w:val="0"/>
        <w:jc w:val="both"/>
        <w:rPr>
          <w:rFonts w:eastAsia="MS Mincho"/>
          <w:szCs w:val="24"/>
          <w:lang w:val="de-DE" w:eastAsia="ja-JP"/>
        </w:rPr>
      </w:pPr>
    </w:p>
    <w:p w14:paraId="6888E237" w14:textId="77777777" w:rsidR="00B10D0C" w:rsidRDefault="00B10D0C">
      <w:pPr>
        <w:widowControl w:val="0"/>
        <w:jc w:val="both"/>
        <w:rPr>
          <w:rFonts w:eastAsia="MS Mincho"/>
          <w:szCs w:val="24"/>
          <w:lang w:val="de-DE" w:eastAsia="ja-JP"/>
        </w:rPr>
      </w:pPr>
    </w:p>
    <w:p w14:paraId="58785E93" w14:textId="77777777" w:rsidR="00B10D0C" w:rsidRDefault="00B10D0C">
      <w:pPr>
        <w:widowControl w:val="0"/>
        <w:jc w:val="both"/>
        <w:rPr>
          <w:rFonts w:eastAsia="MS Mincho"/>
          <w:szCs w:val="24"/>
          <w:lang w:val="de-DE" w:eastAsia="ja-JP"/>
        </w:rPr>
      </w:pPr>
    </w:p>
    <w:p w14:paraId="1AEFDD1C" w14:textId="77777777" w:rsidR="00B10D0C" w:rsidRDefault="00B10D0C">
      <w:pPr>
        <w:widowControl w:val="0"/>
        <w:jc w:val="both"/>
        <w:rPr>
          <w:rFonts w:eastAsia="MS Mincho"/>
          <w:szCs w:val="24"/>
          <w:lang w:val="de-DE" w:eastAsia="ja-JP"/>
        </w:rPr>
      </w:pPr>
    </w:p>
    <w:p w14:paraId="55977D9A" w14:textId="77777777" w:rsidR="004E5403" w:rsidRDefault="004E5403">
      <w:pPr>
        <w:widowControl w:val="0"/>
        <w:jc w:val="both"/>
        <w:rPr>
          <w:rFonts w:eastAsia="MS Mincho"/>
          <w:szCs w:val="24"/>
          <w:lang w:val="de-DE" w:eastAsia="ja-JP"/>
        </w:rPr>
      </w:pPr>
    </w:p>
    <w:p w14:paraId="5AB07616" w14:textId="4C8997F5" w:rsidR="00482A2C" w:rsidRDefault="00387D68">
      <w:pPr>
        <w:widowControl w:val="0"/>
        <w:jc w:val="both"/>
        <w:rPr>
          <w:rFonts w:eastAsia="MS Mincho"/>
          <w:szCs w:val="24"/>
          <w:lang w:val="de-DE" w:eastAsia="ja-JP"/>
        </w:rPr>
      </w:pPr>
      <w:r>
        <w:rPr>
          <w:rFonts w:eastAsia="MS Mincho"/>
          <w:szCs w:val="24"/>
          <w:lang w:val="de-DE" w:eastAsia="ja-JP"/>
        </w:rPr>
        <w:t>Erlebnis</w:t>
      </w:r>
      <w:r w:rsidR="00D75342">
        <w:rPr>
          <w:rFonts w:eastAsia="MS Mincho"/>
          <w:szCs w:val="24"/>
          <w:lang w:val="de-DE" w:eastAsia="ja-JP"/>
        </w:rPr>
        <w:t xml:space="preserve">? Mit der Kärnten Card, die man gegen Gebühr wochenweise aufladen kann, hat man freien Eintritt zu fast allen Ausflugszielen der Region. </w:t>
      </w:r>
    </w:p>
    <w:p w14:paraId="3EAF1C55" w14:textId="77777777" w:rsidR="00482A2C" w:rsidRPr="00B10D0C" w:rsidRDefault="00482A2C">
      <w:pPr>
        <w:widowControl w:val="0"/>
        <w:jc w:val="both"/>
        <w:rPr>
          <w:rFonts w:eastAsia="MS Mincho"/>
          <w:sz w:val="18"/>
          <w:szCs w:val="18"/>
          <w:lang w:val="de-DE" w:eastAsia="ja-JP"/>
        </w:rPr>
      </w:pPr>
    </w:p>
    <w:p w14:paraId="5EDEC9C2" w14:textId="29DCED15" w:rsidR="00482A2C" w:rsidRDefault="00D75342">
      <w:pPr>
        <w:widowControl w:val="0"/>
        <w:jc w:val="both"/>
        <w:rPr>
          <w:rFonts w:eastAsia="MS Mincho"/>
          <w:szCs w:val="24"/>
          <w:lang w:val="de-DE" w:eastAsia="ja-JP"/>
        </w:rPr>
      </w:pPr>
      <w:r>
        <w:rPr>
          <w:rFonts w:eastAsia="MS Mincho"/>
          <w:szCs w:val="24"/>
          <w:lang w:val="de-DE" w:eastAsia="ja-JP"/>
        </w:rPr>
        <w:t xml:space="preserve">Und dann gilt das Motto: Alles kann, nichts muss. Wie wäre es vormittags mit einem Besuch der in einem großen Areal freilebenden Japanmakaken am Affenberg oder der Adlerflugschau auf Burg Landskron? Danach gibt’s eine Abkühlung im nahen Ossiacher See und später geht’s auf Entdeckungsreise im Schaubergwerk Terra Mystica &amp; Terra Montana? Abenteuerlustige Kids erforschen mit ihren Eltern den </w:t>
      </w:r>
      <w:proofErr w:type="spellStart"/>
      <w:r>
        <w:rPr>
          <w:rFonts w:eastAsia="MS Mincho"/>
          <w:szCs w:val="24"/>
          <w:lang w:val="de-DE" w:eastAsia="ja-JP"/>
        </w:rPr>
        <w:t>Familywald</w:t>
      </w:r>
      <w:proofErr w:type="spellEnd"/>
      <w:r>
        <w:rPr>
          <w:rFonts w:eastAsia="MS Mincho"/>
          <w:szCs w:val="24"/>
          <w:lang w:val="de-DE" w:eastAsia="ja-JP"/>
        </w:rPr>
        <w:t xml:space="preserve"> am Ossiacher See mit einem Baumwipfelpfad und dem neuen </w:t>
      </w:r>
      <w:proofErr w:type="spellStart"/>
      <w:r>
        <w:rPr>
          <w:rFonts w:eastAsia="MS Mincho"/>
          <w:szCs w:val="24"/>
          <w:lang w:val="de-DE" w:eastAsia="ja-JP"/>
        </w:rPr>
        <w:t>Treenets</w:t>
      </w:r>
      <w:proofErr w:type="spellEnd"/>
      <w:r>
        <w:rPr>
          <w:rFonts w:eastAsia="MS Mincho"/>
          <w:szCs w:val="24"/>
          <w:lang w:val="de-DE" w:eastAsia="ja-JP"/>
        </w:rPr>
        <w:t xml:space="preserve">-Abenteuer, üben sich auf der Taborhöhe im Bogenschießen, beweisen sich in einem der Hochseilgärten auf der </w:t>
      </w:r>
      <w:proofErr w:type="spellStart"/>
      <w:r>
        <w:rPr>
          <w:rFonts w:eastAsia="MS Mincho"/>
          <w:szCs w:val="24"/>
          <w:lang w:val="de-DE" w:eastAsia="ja-JP"/>
        </w:rPr>
        <w:t>Gerlitzen</w:t>
      </w:r>
      <w:proofErr w:type="spellEnd"/>
      <w:r>
        <w:rPr>
          <w:rFonts w:eastAsia="MS Mincho"/>
          <w:szCs w:val="24"/>
          <w:lang w:val="de-DE" w:eastAsia="ja-JP"/>
        </w:rPr>
        <w:t xml:space="preserve"> Mittelstation, am Tabor oder in Ossiach und erleben in der Kletterhalle Villach, am </w:t>
      </w:r>
      <w:proofErr w:type="spellStart"/>
      <w:r>
        <w:rPr>
          <w:rFonts w:eastAsia="MS Mincho"/>
          <w:szCs w:val="24"/>
          <w:lang w:val="de-DE" w:eastAsia="ja-JP"/>
        </w:rPr>
        <w:t>Kanzi</w:t>
      </w:r>
      <w:r w:rsidR="00E97D84">
        <w:rPr>
          <w:rFonts w:eastAsia="MS Mincho"/>
          <w:szCs w:val="24"/>
          <w:lang w:val="de-DE" w:eastAsia="ja-JP"/>
        </w:rPr>
        <w:t>aniberg</w:t>
      </w:r>
      <w:proofErr w:type="spellEnd"/>
      <w:r>
        <w:rPr>
          <w:rFonts w:eastAsia="MS Mincho"/>
          <w:szCs w:val="24"/>
          <w:lang w:val="de-DE" w:eastAsia="ja-JP"/>
        </w:rPr>
        <w:t xml:space="preserve">, der </w:t>
      </w:r>
      <w:proofErr w:type="spellStart"/>
      <w:r>
        <w:rPr>
          <w:rFonts w:eastAsia="MS Mincho"/>
          <w:szCs w:val="24"/>
          <w:lang w:val="de-DE" w:eastAsia="ja-JP"/>
        </w:rPr>
        <w:t>Peterlewand</w:t>
      </w:r>
      <w:proofErr w:type="spellEnd"/>
      <w:r>
        <w:rPr>
          <w:rFonts w:eastAsia="MS Mincho"/>
          <w:szCs w:val="24"/>
          <w:lang w:val="de-DE" w:eastAsia="ja-JP"/>
        </w:rPr>
        <w:t xml:space="preserve"> in Bodensdorf sowie der neuen Boulderhalle erste vertikale Erfolgserlebnisse. Das Wetter spielt ausnahmsweise nicht mit? Dann ab in die </w:t>
      </w:r>
      <w:proofErr w:type="spellStart"/>
      <w:r>
        <w:rPr>
          <w:rFonts w:eastAsia="MS Mincho"/>
          <w:szCs w:val="24"/>
          <w:lang w:val="de-DE" w:eastAsia="ja-JP"/>
        </w:rPr>
        <w:t>KärntenTherme</w:t>
      </w:r>
      <w:proofErr w:type="spellEnd"/>
      <w:r>
        <w:rPr>
          <w:rFonts w:eastAsia="MS Mincho"/>
          <w:szCs w:val="24"/>
          <w:lang w:val="de-DE" w:eastAsia="ja-JP"/>
        </w:rPr>
        <w:t xml:space="preserve"> mit rasanten Rutschen, Babybereich und einer exklusiven Saunawelt für Mama und Papa. Es regnet aber die Kids wollen klettern, rutschen und toben? Indoor-Spielespaß gibt es im ATRIO: Im Planet Lollipop können sich kleine und große Kinder nach Herzenslust auspowern, während Mama und Papa gemütlich einen Kaffee genießen.</w:t>
      </w:r>
    </w:p>
    <w:p w14:paraId="23EF125C" w14:textId="77777777" w:rsidR="00482A2C" w:rsidRPr="00B10D0C" w:rsidRDefault="00482A2C">
      <w:pPr>
        <w:widowControl w:val="0"/>
        <w:jc w:val="both"/>
        <w:rPr>
          <w:rFonts w:eastAsia="MS Mincho"/>
          <w:sz w:val="18"/>
          <w:szCs w:val="18"/>
          <w:lang w:val="de-DE" w:eastAsia="ja-JP"/>
        </w:rPr>
      </w:pPr>
    </w:p>
    <w:p w14:paraId="25A02911" w14:textId="0B6A2584" w:rsidR="00482A2C" w:rsidRDefault="00D75342">
      <w:pPr>
        <w:widowControl w:val="0"/>
        <w:jc w:val="both"/>
        <w:rPr>
          <w:rFonts w:eastAsia="MS Mincho"/>
          <w:szCs w:val="24"/>
          <w:lang w:val="de-DE" w:eastAsia="ja-JP"/>
        </w:rPr>
      </w:pPr>
      <w:r>
        <w:rPr>
          <w:rFonts w:eastAsia="MS Mincho"/>
          <w:b/>
          <w:bCs/>
          <w:szCs w:val="24"/>
          <w:lang w:val="de-DE" w:eastAsia="ja-JP"/>
        </w:rPr>
        <w:t>Rasant unterwegs.</w:t>
      </w:r>
      <w:r>
        <w:rPr>
          <w:rFonts w:eastAsia="MS Mincho"/>
          <w:szCs w:val="24"/>
          <w:lang w:val="de-DE" w:eastAsia="ja-JP"/>
        </w:rPr>
        <w:t xml:space="preserve"> Das </w:t>
      </w:r>
      <w:proofErr w:type="spellStart"/>
      <w:r>
        <w:rPr>
          <w:rFonts w:eastAsia="MS Mincho"/>
          <w:szCs w:val="24"/>
          <w:lang w:val="de-DE" w:eastAsia="ja-JP"/>
        </w:rPr>
        <w:t>Bikeprojekt</w:t>
      </w:r>
      <w:proofErr w:type="spellEnd"/>
      <w:r>
        <w:rPr>
          <w:rFonts w:eastAsia="MS Mincho"/>
          <w:szCs w:val="24"/>
          <w:lang w:val="de-DE" w:eastAsia="ja-JP"/>
        </w:rPr>
        <w:t xml:space="preserve"> „</w:t>
      </w:r>
      <w:proofErr w:type="spellStart"/>
      <w:r>
        <w:rPr>
          <w:rFonts w:eastAsia="MS Mincho"/>
          <w:szCs w:val="24"/>
          <w:lang w:val="de-DE" w:eastAsia="ja-JP"/>
        </w:rPr>
        <w:t>Lake.Bike</w:t>
      </w:r>
      <w:proofErr w:type="spellEnd"/>
      <w:r>
        <w:rPr>
          <w:rFonts w:eastAsia="MS Mincho"/>
          <w:szCs w:val="24"/>
          <w:lang w:val="de-DE" w:eastAsia="ja-JP"/>
        </w:rPr>
        <w:t>“, ein</w:t>
      </w:r>
      <w:r w:rsidR="00387D68">
        <w:rPr>
          <w:rFonts w:eastAsia="MS Mincho"/>
          <w:szCs w:val="24"/>
          <w:lang w:val="de-DE" w:eastAsia="ja-JP"/>
        </w:rPr>
        <w:t>e</w:t>
      </w:r>
      <w:r>
        <w:rPr>
          <w:rFonts w:eastAsia="MS Mincho"/>
          <w:szCs w:val="24"/>
          <w:lang w:val="de-DE" w:eastAsia="ja-JP"/>
        </w:rPr>
        <w:t xml:space="preserve"> sportliche Größe in der Region, bringt auch viel Urlaubsspaß für Kids. Ob mit dem Laufrad, dem BMX Bike oder dem MTB: Im überdachten Pumptrack am Strandbad in </w:t>
      </w:r>
      <w:proofErr w:type="spellStart"/>
      <w:r>
        <w:rPr>
          <w:rFonts w:eastAsia="MS Mincho"/>
          <w:szCs w:val="24"/>
          <w:lang w:val="de-DE" w:eastAsia="ja-JP"/>
        </w:rPr>
        <w:t>Drobollach</w:t>
      </w:r>
      <w:proofErr w:type="spellEnd"/>
      <w:r>
        <w:rPr>
          <w:rFonts w:eastAsia="MS Mincho"/>
          <w:szCs w:val="24"/>
          <w:lang w:val="de-DE" w:eastAsia="ja-JP"/>
        </w:rPr>
        <w:t xml:space="preserve"> ziehen die Nachwuchsbiker ihre Runden auf der Wellenbahn und trainieren so spielerisch Gleichgewicht und Koordination. Erste Downhill-Erfahrung sammelt der sportliche Nachwuchs am leichten </w:t>
      </w:r>
      <w:proofErr w:type="spellStart"/>
      <w:r>
        <w:rPr>
          <w:rFonts w:eastAsia="MS Mincho"/>
          <w:szCs w:val="24"/>
          <w:lang w:val="de-DE" w:eastAsia="ja-JP"/>
        </w:rPr>
        <w:t>Baumgartnertrail</w:t>
      </w:r>
      <w:proofErr w:type="spellEnd"/>
      <w:r>
        <w:rPr>
          <w:rFonts w:eastAsia="MS Mincho"/>
          <w:szCs w:val="24"/>
          <w:lang w:val="de-DE" w:eastAsia="ja-JP"/>
        </w:rPr>
        <w:t xml:space="preserve"> oder im Kids Bike Park auf der </w:t>
      </w:r>
      <w:proofErr w:type="spellStart"/>
      <w:r>
        <w:rPr>
          <w:rFonts w:eastAsia="MS Mincho"/>
          <w:szCs w:val="24"/>
          <w:lang w:val="de-DE" w:eastAsia="ja-JP"/>
        </w:rPr>
        <w:t>Gerlitzen</w:t>
      </w:r>
      <w:proofErr w:type="spellEnd"/>
      <w:r w:rsidR="00E97D84">
        <w:rPr>
          <w:rFonts w:eastAsia="MS Mincho"/>
          <w:szCs w:val="24"/>
          <w:lang w:val="de-DE" w:eastAsia="ja-JP"/>
        </w:rPr>
        <w:t xml:space="preserve"> Alpe</w:t>
      </w:r>
      <w:r>
        <w:rPr>
          <w:rFonts w:eastAsia="MS Mincho"/>
          <w:szCs w:val="24"/>
          <w:lang w:val="de-DE" w:eastAsia="ja-JP"/>
        </w:rPr>
        <w:t xml:space="preserve">.   Am </w:t>
      </w:r>
      <w:proofErr w:type="spellStart"/>
      <w:r>
        <w:rPr>
          <w:rFonts w:eastAsia="MS Mincho"/>
          <w:szCs w:val="24"/>
          <w:lang w:val="de-DE" w:eastAsia="ja-JP"/>
        </w:rPr>
        <w:t>Kumitzberg</w:t>
      </w:r>
      <w:proofErr w:type="spellEnd"/>
      <w:r>
        <w:rPr>
          <w:rFonts w:eastAsia="MS Mincho"/>
          <w:szCs w:val="24"/>
          <w:lang w:val="de-DE" w:eastAsia="ja-JP"/>
        </w:rPr>
        <w:t xml:space="preserve">, dem Mountainbike </w:t>
      </w:r>
      <w:proofErr w:type="spellStart"/>
      <w:r>
        <w:rPr>
          <w:rFonts w:eastAsia="MS Mincho"/>
          <w:szCs w:val="24"/>
          <w:lang w:val="de-DE" w:eastAsia="ja-JP"/>
        </w:rPr>
        <w:t>Skill</w:t>
      </w:r>
      <w:proofErr w:type="spellEnd"/>
      <w:r>
        <w:rPr>
          <w:rFonts w:eastAsia="MS Mincho"/>
          <w:szCs w:val="24"/>
          <w:lang w:val="de-DE" w:eastAsia="ja-JP"/>
        </w:rPr>
        <w:t xml:space="preserve"> Center „</w:t>
      </w:r>
      <w:proofErr w:type="spellStart"/>
      <w:r w:rsidR="00E97D84">
        <w:rPr>
          <w:rFonts w:eastAsia="MS Mincho"/>
          <w:szCs w:val="24"/>
          <w:lang w:val="de-DE" w:eastAsia="ja-JP"/>
        </w:rPr>
        <w:t>a</w:t>
      </w:r>
      <w:r>
        <w:rPr>
          <w:rFonts w:eastAsia="MS Mincho"/>
          <w:szCs w:val="24"/>
          <w:lang w:val="de-DE" w:eastAsia="ja-JP"/>
        </w:rPr>
        <w:t>re</w:t>
      </w:r>
      <w:r w:rsidR="00E97D84">
        <w:rPr>
          <w:rFonts w:eastAsia="MS Mincho"/>
          <w:szCs w:val="24"/>
          <w:lang w:val="de-DE" w:eastAsia="ja-JP"/>
        </w:rPr>
        <w:t>ao</w:t>
      </w:r>
      <w:r>
        <w:rPr>
          <w:rFonts w:eastAsia="MS Mincho"/>
          <w:szCs w:val="24"/>
          <w:lang w:val="de-DE" w:eastAsia="ja-JP"/>
        </w:rPr>
        <w:t>ne</w:t>
      </w:r>
      <w:proofErr w:type="spellEnd"/>
      <w:r>
        <w:rPr>
          <w:rFonts w:eastAsia="MS Mincho"/>
          <w:szCs w:val="24"/>
          <w:lang w:val="de-DE" w:eastAsia="ja-JP"/>
        </w:rPr>
        <w:t xml:space="preserve">“ liegt der Fokus auf der richtigen Technik. </w:t>
      </w:r>
    </w:p>
    <w:p w14:paraId="0C543C42" w14:textId="77777777" w:rsidR="00482A2C" w:rsidRPr="00B10D0C" w:rsidRDefault="00482A2C">
      <w:pPr>
        <w:widowControl w:val="0"/>
        <w:jc w:val="both"/>
        <w:rPr>
          <w:rFonts w:eastAsia="MS Mincho"/>
          <w:sz w:val="18"/>
          <w:szCs w:val="18"/>
          <w:lang w:val="de-DE" w:eastAsia="ja-JP"/>
        </w:rPr>
      </w:pPr>
    </w:p>
    <w:p w14:paraId="1698639B" w14:textId="77777777" w:rsidR="00482A2C" w:rsidRDefault="00D75342">
      <w:pPr>
        <w:widowControl w:val="0"/>
        <w:jc w:val="both"/>
        <w:rPr>
          <w:rFonts w:eastAsia="MS Mincho"/>
          <w:szCs w:val="24"/>
          <w:lang w:val="de-DE" w:eastAsia="ja-JP"/>
        </w:rPr>
      </w:pPr>
      <w:r>
        <w:rPr>
          <w:rFonts w:eastAsia="MS Mincho"/>
          <w:szCs w:val="24"/>
          <w:lang w:val="de-DE" w:eastAsia="ja-JP"/>
        </w:rPr>
        <w:t xml:space="preserve">Danach? Ab zu einer der vielen Buschenschenken, bei denen die Kinder im warmen Sommerwind neue Freundschaften schließen und Mama und Papa ganz entspannt die Slow Food-Angebote der Region entdecken können. </w:t>
      </w:r>
    </w:p>
    <w:p w14:paraId="6F31EA8D" w14:textId="7F024606" w:rsidR="00482A2C" w:rsidRDefault="00482A2C">
      <w:pPr>
        <w:rPr>
          <w:b/>
        </w:rPr>
      </w:pPr>
    </w:p>
    <w:p w14:paraId="15453FA1" w14:textId="77777777" w:rsidR="00B10D0C" w:rsidRDefault="00B10D0C">
      <w:pPr>
        <w:rPr>
          <w:b/>
        </w:rPr>
      </w:pPr>
    </w:p>
    <w:p w14:paraId="570BC185" w14:textId="77777777" w:rsidR="00482A2C" w:rsidRDefault="00D75342">
      <w:pPr>
        <w:rPr>
          <w:b/>
        </w:rPr>
      </w:pPr>
      <w:r>
        <w:rPr>
          <w:b/>
        </w:rPr>
        <w:t>Information &amp; Buchungen:</w:t>
      </w:r>
    </w:p>
    <w:p w14:paraId="790BEE38" w14:textId="77777777" w:rsidR="00482A2C" w:rsidRDefault="00D75342">
      <w:pPr>
        <w:rPr>
          <w:lang w:val="de-DE"/>
        </w:rPr>
      </w:pPr>
      <w:r>
        <w:rPr>
          <w:lang w:val="de-DE"/>
        </w:rPr>
        <w:t>Region Villach Tourismus GmbH</w:t>
      </w:r>
    </w:p>
    <w:p w14:paraId="59BED18E" w14:textId="77777777" w:rsidR="00482A2C" w:rsidRDefault="00D75342">
      <w:proofErr w:type="spellStart"/>
      <w:r>
        <w:t>Peraustraße</w:t>
      </w:r>
      <w:proofErr w:type="spellEnd"/>
      <w:r>
        <w:t xml:space="preserve"> 32 • 9500 Villach, Österreich</w:t>
      </w:r>
    </w:p>
    <w:p w14:paraId="087A0E21" w14:textId="77777777" w:rsidR="00482A2C" w:rsidRDefault="00D75342">
      <w:r>
        <w:t xml:space="preserve">Tel.: +43 / (0)4242 / 42000 – 0 • Fax DW: 42 </w:t>
      </w:r>
    </w:p>
    <w:p w14:paraId="4D7CBDC9" w14:textId="77777777" w:rsidR="00482A2C" w:rsidRDefault="00D75342">
      <w:pPr>
        <w:jc w:val="both"/>
        <w:rPr>
          <w:color w:val="000000" w:themeColor="text1"/>
          <w:lang w:val="it-IT"/>
        </w:rPr>
      </w:pPr>
      <w:r>
        <w:t xml:space="preserve">E-Mail: </w:t>
      </w:r>
      <w:hyperlink r:id="rId7">
        <w:r>
          <w:rPr>
            <w:rStyle w:val="Hyperlink"/>
          </w:rPr>
          <w:t>office@region-villach.at</w:t>
        </w:r>
      </w:hyperlink>
      <w:r>
        <w:t xml:space="preserve"> </w:t>
      </w:r>
      <w:r>
        <w:rPr>
          <w:color w:val="000000" w:themeColor="text1"/>
          <w:lang w:val="it-IT"/>
        </w:rPr>
        <w:t xml:space="preserve">• </w:t>
      </w:r>
      <w:hyperlink r:id="rId8">
        <w:r>
          <w:rPr>
            <w:rStyle w:val="Hyperlink"/>
            <w:lang w:val="it-IT"/>
          </w:rPr>
          <w:t>www.visitvillach.at</w:t>
        </w:r>
      </w:hyperlink>
      <w:r>
        <w:rPr>
          <w:color w:val="000000" w:themeColor="text1"/>
          <w:lang w:val="it-IT"/>
        </w:rPr>
        <w:t xml:space="preserve"> </w:t>
      </w:r>
    </w:p>
    <w:p w14:paraId="4E7A6AEB" w14:textId="77777777" w:rsidR="00482A2C" w:rsidRDefault="00482A2C">
      <w:pPr>
        <w:jc w:val="both"/>
        <w:rPr>
          <w:lang w:val="de-DE"/>
        </w:rPr>
      </w:pPr>
    </w:p>
    <w:p w14:paraId="49649336" w14:textId="77777777" w:rsidR="00482A2C" w:rsidRDefault="00D75342">
      <w:pPr>
        <w:jc w:val="both"/>
        <w:rPr>
          <w:lang w:val="de-DE"/>
        </w:rPr>
      </w:pPr>
      <w:r>
        <w:rPr>
          <w:lang w:val="de-DE"/>
        </w:rPr>
        <w:t xml:space="preserve">In unserem Pressebereich unter </w:t>
      </w:r>
      <w:hyperlink r:id="rId9">
        <w:r>
          <w:rPr>
            <w:rStyle w:val="Hyperlink"/>
            <w:lang w:val="de-DE"/>
          </w:rPr>
          <w:t>www.visitvillach.at</w:t>
        </w:r>
      </w:hyperlink>
      <w:r>
        <w:rPr>
          <w:lang w:val="de-DE"/>
        </w:rPr>
        <w:t xml:space="preserve"> finden Sie druckfähiges Bildmaterial zum kostenlosen Download sowie weitere themenbezogene Pressetexte!</w:t>
      </w:r>
    </w:p>
    <w:p w14:paraId="3270504A" w14:textId="77777777" w:rsidR="00482A2C" w:rsidRDefault="00482A2C">
      <w:pPr>
        <w:jc w:val="both"/>
        <w:rPr>
          <w:lang w:val="de-DE"/>
        </w:rPr>
      </w:pPr>
    </w:p>
    <w:sectPr w:rsidR="00482A2C">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134" w:left="1417" w:header="708" w:footer="708"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322880" w14:textId="77777777" w:rsidR="003828A9" w:rsidRDefault="003828A9">
      <w:pPr>
        <w:spacing w:line="240" w:lineRule="auto"/>
      </w:pPr>
      <w:r>
        <w:separator/>
      </w:r>
    </w:p>
  </w:endnote>
  <w:endnote w:type="continuationSeparator" w:id="0">
    <w:p w14:paraId="6CE1AAC2" w14:textId="77777777" w:rsidR="003828A9" w:rsidRDefault="003828A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20B0604020202020204"/>
    <w:charset w:val="00"/>
    <w:family w:val="roman"/>
    <w:pitch w:val="variable"/>
  </w:font>
  <w:font w:name="Microsoft YaHei">
    <w:panose1 w:val="020B0503020204020204"/>
    <w:charset w:val="86"/>
    <w:family w:val="swiss"/>
    <w:pitch w:val="variable"/>
    <w:sig w:usb0="80000287" w:usb1="28CF3C52" w:usb2="00000016" w:usb3="00000000" w:csb0="0004001F" w:csb1="00000000"/>
  </w:font>
  <w:font w:name="Gill Sans Light">
    <w:panose1 w:val="020B0302020104020203"/>
    <w:charset w:val="B1"/>
    <w:family w:val="swiss"/>
    <w:pitch w:val="variable"/>
    <w:sig w:usb0="80000A67" w:usb1="00000000" w:usb2="00000000" w:usb3="00000000" w:csb0="000001F7"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1F7D8C" w14:textId="77777777" w:rsidR="005818BE" w:rsidRDefault="005818BE">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0B24FD" w14:textId="5DCAF175" w:rsidR="00482A2C" w:rsidRDefault="00D75342">
    <w:pPr>
      <w:tabs>
        <w:tab w:val="center" w:pos="4536"/>
        <w:tab w:val="right" w:pos="9900"/>
      </w:tabs>
      <w:ind w:right="-672"/>
      <w:jc w:val="right"/>
      <w:rPr>
        <w:rFonts w:cs="Times New Roman"/>
        <w:sz w:val="18"/>
        <w:szCs w:val="24"/>
        <w:lang w:eastAsia="de-AT"/>
      </w:rPr>
    </w:pPr>
    <w:r>
      <w:rPr>
        <w:rFonts w:cs="Times New Roman"/>
        <w:sz w:val="18"/>
        <w:szCs w:val="24"/>
        <w:lang w:eastAsia="de-AT"/>
      </w:rPr>
      <w:t>Frühling / Sommer / Herbst 202</w:t>
    </w:r>
    <w:r w:rsidR="00AE04F5">
      <w:rPr>
        <w:rFonts w:cs="Times New Roman"/>
        <w:sz w:val="18"/>
        <w:szCs w:val="24"/>
        <w:lang w:eastAsia="de-AT"/>
      </w:rPr>
      <w:t>3</w:t>
    </w:r>
  </w:p>
  <w:p w14:paraId="6B96FA83" w14:textId="77777777" w:rsidR="00482A2C" w:rsidRDefault="00D75342">
    <w:pPr>
      <w:tabs>
        <w:tab w:val="center" w:pos="4536"/>
        <w:tab w:val="right" w:pos="9900"/>
      </w:tabs>
      <w:spacing w:line="240" w:lineRule="auto"/>
      <w:ind w:right="-672"/>
      <w:rPr>
        <w:rFonts w:ascii="Times New Roman" w:hAnsi="Times New Roman" w:cs="Times New Roman"/>
        <w:spacing w:val="0"/>
        <w:sz w:val="24"/>
        <w:szCs w:val="24"/>
        <w:lang w:eastAsia="de-AT"/>
      </w:rPr>
    </w:pPr>
    <w:r>
      <w:rPr>
        <w:rFonts w:cs="Times New Roman"/>
        <w:sz w:val="18"/>
        <w:szCs w:val="24"/>
        <w:lang w:eastAsia="de-AT"/>
      </w:rPr>
      <w:tab/>
      <w:t xml:space="preserve">                                                                                                                                                             Seite </w:t>
    </w:r>
    <w:r>
      <w:rPr>
        <w:rFonts w:cs="Times New Roman"/>
        <w:sz w:val="18"/>
        <w:szCs w:val="24"/>
        <w:lang w:eastAsia="de-AT"/>
      </w:rPr>
      <w:fldChar w:fldCharType="begin"/>
    </w:r>
    <w:r>
      <w:rPr>
        <w:rFonts w:cs="Times New Roman"/>
        <w:sz w:val="18"/>
        <w:szCs w:val="24"/>
        <w:lang w:eastAsia="de-AT"/>
      </w:rPr>
      <w:instrText>PAGE</w:instrText>
    </w:r>
    <w:r>
      <w:rPr>
        <w:rFonts w:cs="Times New Roman"/>
        <w:sz w:val="18"/>
        <w:szCs w:val="24"/>
        <w:lang w:eastAsia="de-AT"/>
      </w:rPr>
      <w:fldChar w:fldCharType="separate"/>
    </w:r>
    <w:r>
      <w:rPr>
        <w:rFonts w:cs="Times New Roman"/>
        <w:sz w:val="18"/>
        <w:szCs w:val="24"/>
        <w:lang w:eastAsia="de-AT"/>
      </w:rPr>
      <w:t>3</w:t>
    </w:r>
    <w:r>
      <w:rPr>
        <w:rFonts w:cs="Times New Roman"/>
        <w:sz w:val="18"/>
        <w:szCs w:val="24"/>
        <w:lang w:eastAsia="de-AT"/>
      </w:rPr>
      <w:fldChar w:fldCharType="end"/>
    </w:r>
  </w:p>
  <w:p w14:paraId="1A15766B" w14:textId="77777777" w:rsidR="00482A2C" w:rsidRDefault="00482A2C">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C8451" w14:textId="77777777" w:rsidR="005818BE" w:rsidRDefault="005818BE">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C50D" w14:textId="77777777" w:rsidR="003828A9" w:rsidRDefault="003828A9">
      <w:pPr>
        <w:spacing w:line="240" w:lineRule="auto"/>
      </w:pPr>
      <w:r>
        <w:separator/>
      </w:r>
    </w:p>
  </w:footnote>
  <w:footnote w:type="continuationSeparator" w:id="0">
    <w:p w14:paraId="0C675D9A" w14:textId="77777777" w:rsidR="003828A9" w:rsidRDefault="003828A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748C3" w14:textId="77777777" w:rsidR="005818BE" w:rsidRDefault="005818BE">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FC3E2F" w14:textId="77777777" w:rsidR="00482A2C" w:rsidRDefault="00D75342">
    <w:pPr>
      <w:pStyle w:val="Kopfzeile"/>
    </w:pPr>
    <w:r>
      <w:rPr>
        <w:noProof/>
      </w:rPr>
      <w:drawing>
        <wp:anchor distT="0" distB="0" distL="0" distR="0" simplePos="0" relativeHeight="4" behindDoc="1" locked="0" layoutInCell="1" allowOverlap="1" wp14:anchorId="76781066" wp14:editId="771A1249">
          <wp:simplePos x="0" y="0"/>
          <wp:positionH relativeFrom="column">
            <wp:posOffset>-903605</wp:posOffset>
          </wp:positionH>
          <wp:positionV relativeFrom="paragraph">
            <wp:posOffset>-447675</wp:posOffset>
          </wp:positionV>
          <wp:extent cx="7560310" cy="697928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 1"/>
                  <pic:cNvPicPr>
                    <a:picLocks noChangeAspect="1" noChangeArrowheads="1"/>
                  </pic:cNvPicPr>
                </pic:nvPicPr>
                <pic:blipFill>
                  <a:blip r:embed="rId1"/>
                  <a:srcRect b="34652"/>
                  <a:stretch>
                    <a:fillRect/>
                  </a:stretch>
                </pic:blipFill>
                <pic:spPr bwMode="auto">
                  <a:xfrm>
                    <a:off x="0" y="0"/>
                    <a:ext cx="7560310" cy="6979285"/>
                  </a:xfrm>
                  <a:prstGeom prst="rect">
                    <a:avLst/>
                  </a:prstGeom>
                </pic:spPr>
              </pic:pic>
            </a:graphicData>
          </a:graphic>
        </wp:anchor>
      </w:drawing>
    </w:r>
  </w:p>
  <w:p w14:paraId="2EEA93AD" w14:textId="77777777" w:rsidR="00482A2C" w:rsidRDefault="00482A2C">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4902E" w14:textId="1A29DD94" w:rsidR="00482A2C" w:rsidRDefault="005818BE">
    <w:pPr>
      <w:pStyle w:val="Kopfzeile"/>
    </w:pPr>
    <w:r>
      <w:rPr>
        <w:noProof/>
      </w:rPr>
      <w:drawing>
        <wp:anchor distT="0" distB="0" distL="114300" distR="114300" simplePos="0" relativeHeight="251659264" behindDoc="1" locked="0" layoutInCell="1" allowOverlap="1" wp14:anchorId="5326449E" wp14:editId="2A0A44B7">
          <wp:simplePos x="0" y="0"/>
          <wp:positionH relativeFrom="column">
            <wp:posOffset>-896983</wp:posOffset>
          </wp:positionH>
          <wp:positionV relativeFrom="paragraph">
            <wp:posOffset>-444772</wp:posOffset>
          </wp:positionV>
          <wp:extent cx="7553726" cy="10676965"/>
          <wp:effectExtent l="0" t="0" r="3175" b="3810"/>
          <wp:wrapNone/>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T.jpg"/>
                  <pic:cNvPicPr/>
                </pic:nvPicPr>
                <pic:blipFill>
                  <a:blip r:embed="rId1">
                    <a:extLst>
                      <a:ext uri="{28A0092B-C50C-407E-A947-70E740481C1C}">
                        <a14:useLocalDpi xmlns:a14="http://schemas.microsoft.com/office/drawing/2010/main" val="0"/>
                      </a:ext>
                    </a:extLst>
                  </a:blip>
                  <a:stretch>
                    <a:fillRect/>
                  </a:stretch>
                </pic:blipFill>
                <pic:spPr>
                  <a:xfrm>
                    <a:off x="0" y="0"/>
                    <a:ext cx="7553726" cy="1067696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2A2C"/>
    <w:rsid w:val="000324FF"/>
    <w:rsid w:val="003828A9"/>
    <w:rsid w:val="00387D68"/>
    <w:rsid w:val="003D4EDA"/>
    <w:rsid w:val="004819F9"/>
    <w:rsid w:val="00482A2C"/>
    <w:rsid w:val="004E5403"/>
    <w:rsid w:val="00531B97"/>
    <w:rsid w:val="005818BE"/>
    <w:rsid w:val="007620C5"/>
    <w:rsid w:val="007829BE"/>
    <w:rsid w:val="007A124C"/>
    <w:rsid w:val="007D4758"/>
    <w:rsid w:val="008F0BFB"/>
    <w:rsid w:val="00AB3DA7"/>
    <w:rsid w:val="00AE04F5"/>
    <w:rsid w:val="00B10D0C"/>
    <w:rsid w:val="00CD16E9"/>
    <w:rsid w:val="00CF3021"/>
    <w:rsid w:val="00D75342"/>
    <w:rsid w:val="00E61CA7"/>
    <w:rsid w:val="00E97D84"/>
    <w:rsid w:val="00EC741C"/>
  </w:rsids>
  <m:mathPr>
    <m:mathFont m:val="Cambria Math"/>
    <m:brkBin m:val="before"/>
    <m:brkBinSub m:val="--"/>
    <m:smallFrac m:val="0"/>
    <m:dispDef/>
    <m:lMargin m:val="0"/>
    <m:rMargin m:val="0"/>
    <m:defJc m:val="centerGroup"/>
    <m:wrapIndent m:val="1440"/>
    <m:intLim m:val="subSup"/>
    <m:naryLim m:val="undOvr"/>
  </m:mathPr>
  <w:themeFontLang w:val="de-A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D488F"/>
  <w15:docId w15:val="{FF54E752-4583-4B54-9509-19C746D94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Arial"/>
        <w:spacing w:val="8"/>
        <w:szCs w:val="22"/>
        <w:lang w:val="de-A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88" w:lineRule="auto"/>
    </w:pPr>
    <w:rPr>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basedOn w:val="Absatz-Standardschriftart"/>
    <w:link w:val="Kopfzeile"/>
    <w:uiPriority w:val="99"/>
    <w:qFormat/>
    <w:rsid w:val="00A609DC"/>
  </w:style>
  <w:style w:type="character" w:customStyle="1" w:styleId="FuzeileZchn">
    <w:name w:val="Fußzeile Zchn"/>
    <w:basedOn w:val="Absatz-Standardschriftart"/>
    <w:link w:val="Fuzeile"/>
    <w:uiPriority w:val="99"/>
    <w:qFormat/>
    <w:rsid w:val="00A609DC"/>
  </w:style>
  <w:style w:type="character" w:customStyle="1" w:styleId="SprechblasentextZchn">
    <w:name w:val="Sprechblasentext Zchn"/>
    <w:basedOn w:val="Absatz-Standardschriftart"/>
    <w:link w:val="Sprechblasentext"/>
    <w:uiPriority w:val="99"/>
    <w:semiHidden/>
    <w:qFormat/>
    <w:rsid w:val="00A609DC"/>
    <w:rPr>
      <w:rFonts w:ascii="Tahoma" w:hAnsi="Tahoma" w:cs="Tahoma"/>
      <w:sz w:val="16"/>
      <w:szCs w:val="16"/>
    </w:rPr>
  </w:style>
  <w:style w:type="character" w:styleId="Hyperlink">
    <w:name w:val="Hyperlink"/>
    <w:basedOn w:val="Absatz-Standardschriftart"/>
    <w:uiPriority w:val="99"/>
    <w:unhideWhenUsed/>
    <w:rsid w:val="00EB04B8"/>
    <w:rPr>
      <w:color w:val="0000FF" w:themeColor="hyperlink"/>
      <w:u w:val="single"/>
    </w:rPr>
  </w:style>
  <w:style w:type="character" w:styleId="NichtaufgelsteErwhnung">
    <w:name w:val="Unresolved Mention"/>
    <w:basedOn w:val="Absatz-Standardschriftart"/>
    <w:uiPriority w:val="99"/>
    <w:semiHidden/>
    <w:unhideWhenUsed/>
    <w:qFormat/>
    <w:rsid w:val="00135F00"/>
    <w:rPr>
      <w:color w:val="605E5C"/>
      <w:shd w:val="clear" w:color="auto" w:fill="E1DFDD"/>
    </w:rPr>
  </w:style>
  <w:style w:type="character" w:styleId="BesuchterLink">
    <w:name w:val="FollowedHyperlink"/>
    <w:basedOn w:val="Absatz-Standardschriftart"/>
    <w:uiPriority w:val="99"/>
    <w:semiHidden/>
    <w:unhideWhenUsed/>
    <w:rsid w:val="00764C95"/>
    <w:rPr>
      <w:color w:val="800080" w:themeColor="followedHyperlink"/>
      <w:u w:val="single"/>
    </w:rPr>
  </w:style>
  <w:style w:type="character" w:styleId="Kommentarzeichen">
    <w:name w:val="annotation reference"/>
    <w:basedOn w:val="Absatz-Standardschriftart"/>
    <w:uiPriority w:val="99"/>
    <w:semiHidden/>
    <w:unhideWhenUsed/>
    <w:qFormat/>
    <w:rsid w:val="00664E8C"/>
    <w:rPr>
      <w:sz w:val="16"/>
      <w:szCs w:val="16"/>
    </w:rPr>
  </w:style>
  <w:style w:type="character" w:customStyle="1" w:styleId="KommentartextZchn">
    <w:name w:val="Kommentartext Zchn"/>
    <w:basedOn w:val="Absatz-Standardschriftart"/>
    <w:link w:val="Kommentartext"/>
    <w:uiPriority w:val="99"/>
    <w:semiHidden/>
    <w:qFormat/>
    <w:rsid w:val="00664E8C"/>
    <w:rPr>
      <w:sz w:val="20"/>
      <w:szCs w:val="20"/>
    </w:rPr>
  </w:style>
  <w:style w:type="character" w:customStyle="1" w:styleId="KommentarthemaZchn">
    <w:name w:val="Kommentarthema Zchn"/>
    <w:basedOn w:val="KommentartextZchn"/>
    <w:link w:val="Kommentarthema"/>
    <w:uiPriority w:val="99"/>
    <w:semiHidden/>
    <w:qFormat/>
    <w:rsid w:val="00664E8C"/>
    <w:rPr>
      <w:b/>
      <w:bCs/>
      <w:sz w:val="20"/>
      <w:szCs w:val="20"/>
    </w:rPr>
  </w:style>
  <w:style w:type="paragraph" w:customStyle="1" w:styleId="Heading">
    <w:name w:val="Heading"/>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76" w:lineRule="auto"/>
    </w:pPr>
  </w:style>
  <w:style w:type="paragraph" w:styleId="Liste">
    <w:name w:val="List"/>
    <w:basedOn w:val="Textkrper"/>
  </w:style>
  <w:style w:type="paragraph" w:styleId="Beschriftung">
    <w:name w:val="caption"/>
    <w:basedOn w:val="Standard"/>
    <w:qFormat/>
    <w:pPr>
      <w:suppressLineNumbers/>
      <w:spacing w:before="120" w:after="120"/>
    </w:pPr>
    <w:rPr>
      <w:i/>
      <w:iCs/>
      <w:sz w:val="24"/>
      <w:szCs w:val="24"/>
    </w:rPr>
  </w:style>
  <w:style w:type="paragraph" w:customStyle="1" w:styleId="Index">
    <w:name w:val="Index"/>
    <w:basedOn w:val="Standard"/>
    <w:qFormat/>
    <w:pPr>
      <w:suppressLineNumbers/>
    </w:pPr>
  </w:style>
  <w:style w:type="paragraph" w:customStyle="1" w:styleId="HeaderandFooter">
    <w:name w:val="Header and Footer"/>
    <w:basedOn w:val="Standard"/>
    <w:qFormat/>
  </w:style>
  <w:style w:type="paragraph" w:styleId="Kopfzeile">
    <w:name w:val="header"/>
    <w:basedOn w:val="Standard"/>
    <w:link w:val="KopfzeileZchn"/>
    <w:uiPriority w:val="99"/>
    <w:unhideWhenUsed/>
    <w:rsid w:val="00A609DC"/>
    <w:pPr>
      <w:tabs>
        <w:tab w:val="center" w:pos="4536"/>
        <w:tab w:val="right" w:pos="9072"/>
      </w:tabs>
      <w:spacing w:line="240" w:lineRule="auto"/>
    </w:pPr>
  </w:style>
  <w:style w:type="paragraph" w:styleId="Fuzeile">
    <w:name w:val="footer"/>
    <w:basedOn w:val="Standard"/>
    <w:link w:val="FuzeileZchn"/>
    <w:uiPriority w:val="99"/>
    <w:unhideWhenUsed/>
    <w:rsid w:val="00A609DC"/>
    <w:pPr>
      <w:tabs>
        <w:tab w:val="center" w:pos="4536"/>
        <w:tab w:val="right" w:pos="9072"/>
      </w:tabs>
      <w:spacing w:line="240" w:lineRule="auto"/>
    </w:pPr>
  </w:style>
  <w:style w:type="paragraph" w:styleId="Sprechblasentext">
    <w:name w:val="Balloon Text"/>
    <w:basedOn w:val="Standard"/>
    <w:link w:val="SprechblasentextZchn"/>
    <w:uiPriority w:val="99"/>
    <w:semiHidden/>
    <w:unhideWhenUsed/>
    <w:qFormat/>
    <w:rsid w:val="00A609DC"/>
    <w:pPr>
      <w:spacing w:line="240" w:lineRule="auto"/>
    </w:pPr>
    <w:rPr>
      <w:rFonts w:ascii="Tahoma" w:hAnsi="Tahoma" w:cs="Tahoma"/>
      <w:sz w:val="16"/>
      <w:szCs w:val="16"/>
    </w:rPr>
  </w:style>
  <w:style w:type="paragraph" w:customStyle="1" w:styleId="Text">
    <w:name w:val="Text"/>
    <w:qFormat/>
    <w:rsid w:val="00ED1052"/>
    <w:rPr>
      <w:rFonts w:ascii="Gill Sans Light" w:eastAsia="Arial Unicode MS" w:hAnsi="Gill Sans Light" w:cs="Arial Unicode MS"/>
      <w:color w:val="000000"/>
      <w:spacing w:val="0"/>
      <w:sz w:val="22"/>
      <w:lang w:val="de-DE" w:eastAsia="de-DE"/>
    </w:rPr>
  </w:style>
  <w:style w:type="paragraph" w:styleId="Kommentartext">
    <w:name w:val="annotation text"/>
    <w:basedOn w:val="Standard"/>
    <w:link w:val="KommentartextZchn"/>
    <w:uiPriority w:val="99"/>
    <w:semiHidden/>
    <w:unhideWhenUsed/>
    <w:qFormat/>
    <w:rsid w:val="00664E8C"/>
    <w:pPr>
      <w:spacing w:line="240" w:lineRule="auto"/>
    </w:pPr>
    <w:rPr>
      <w:sz w:val="20"/>
      <w:szCs w:val="20"/>
    </w:rPr>
  </w:style>
  <w:style w:type="paragraph" w:styleId="Kommentarthema">
    <w:name w:val="annotation subject"/>
    <w:basedOn w:val="Kommentartext"/>
    <w:next w:val="Kommentartext"/>
    <w:link w:val="KommentarthemaZchn"/>
    <w:uiPriority w:val="99"/>
    <w:semiHidden/>
    <w:unhideWhenUsed/>
    <w:qFormat/>
    <w:rsid w:val="00664E8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sitvillach.a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office@region-villach.a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visitvillach.at/"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43B216-DAB7-5C46-8B30-9669F7A95D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731</Words>
  <Characters>4607</Characters>
  <Application>Microsoft Office Word</Application>
  <DocSecurity>0</DocSecurity>
  <Lines>38</Lines>
  <Paragraphs>10</Paragraphs>
  <ScaleCrop>false</ScaleCrop>
  <Company/>
  <LinksUpToDate>false</LinksUpToDate>
  <CharactersWithSpaces>5328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Eva Meissnitzer</dc:creator>
  <dc:description/>
  <cp:lastModifiedBy>Eva Meißnitzer</cp:lastModifiedBy>
  <cp:revision>6</cp:revision>
  <cp:lastPrinted>2021-02-23T13:25:00Z</cp:lastPrinted>
  <dcterms:created xsi:type="dcterms:W3CDTF">2023-04-20T14:09:00Z</dcterms:created>
  <dcterms:modified xsi:type="dcterms:W3CDTF">2023-04-28T09:50:00Z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